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C181B" w:rsidRPr="00235A50" w14:paraId="17BA4A92" w14:textId="77777777" w:rsidTr="00235A50">
        <w:trPr>
          <w:trHeight w:val="3969"/>
        </w:trPr>
        <w:tc>
          <w:tcPr>
            <w:tcW w:w="4531" w:type="dxa"/>
            <w:vAlign w:val="center"/>
          </w:tcPr>
          <w:p w14:paraId="6C5D64BE" w14:textId="77777777" w:rsidR="00BC181B" w:rsidRDefault="00BC181B" w:rsidP="00235A50">
            <w:pPr>
              <w:jc w:val="center"/>
              <w:rPr>
                <w:sz w:val="36"/>
                <w:szCs w:val="36"/>
              </w:rPr>
            </w:pPr>
            <w:r w:rsidRPr="00BC181B">
              <w:rPr>
                <w:sz w:val="36"/>
                <w:szCs w:val="36"/>
              </w:rPr>
              <w:t>Focus on location</w:t>
            </w:r>
          </w:p>
          <w:p w14:paraId="55EEB83F" w14:textId="77777777" w:rsidR="00BC181B" w:rsidRDefault="00BC181B" w:rsidP="00235A50">
            <w:pPr>
              <w:jc w:val="center"/>
              <w:rPr>
                <w:sz w:val="36"/>
                <w:szCs w:val="36"/>
              </w:rPr>
            </w:pPr>
            <w:r w:rsidRPr="00BC181B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658240" behindDoc="1" locked="0" layoutInCell="1" allowOverlap="1" wp14:anchorId="4CA24899" wp14:editId="14AAAF99">
                  <wp:simplePos x="0" y="0"/>
                  <wp:positionH relativeFrom="margin">
                    <wp:posOffset>894080</wp:posOffset>
                  </wp:positionH>
                  <wp:positionV relativeFrom="margin">
                    <wp:posOffset>304800</wp:posOffset>
                  </wp:positionV>
                  <wp:extent cx="914400" cy="914400"/>
                  <wp:effectExtent l="0" t="0" r="0" b="0"/>
                  <wp:wrapTight wrapText="bothSides">
                    <wp:wrapPolygon edited="0">
                      <wp:start x="7650" y="2250"/>
                      <wp:lineTo x="5850" y="5400"/>
                      <wp:lineTo x="5400" y="7650"/>
                      <wp:lineTo x="5850" y="10350"/>
                      <wp:lineTo x="9450" y="18900"/>
                      <wp:lineTo x="12150" y="18900"/>
                      <wp:lineTo x="15300" y="10350"/>
                      <wp:lineTo x="16200" y="8550"/>
                      <wp:lineTo x="15300" y="5400"/>
                      <wp:lineTo x="13050" y="2250"/>
                      <wp:lineTo x="7650" y="2250"/>
                    </wp:wrapPolygon>
                  </wp:wrapTight>
                  <wp:docPr id="1" name="Graphic 1" descr="Mark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marker.sv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21F2007" w14:textId="77777777" w:rsidR="00BC181B" w:rsidRDefault="00BC181B" w:rsidP="00235A50">
            <w:pPr>
              <w:jc w:val="center"/>
              <w:rPr>
                <w:sz w:val="36"/>
                <w:szCs w:val="36"/>
              </w:rPr>
            </w:pPr>
          </w:p>
          <w:p w14:paraId="3F1C8FE6" w14:textId="77777777" w:rsidR="00BC181B" w:rsidRDefault="00BC181B" w:rsidP="00235A50">
            <w:pPr>
              <w:jc w:val="center"/>
              <w:rPr>
                <w:sz w:val="36"/>
                <w:szCs w:val="36"/>
              </w:rPr>
            </w:pPr>
          </w:p>
          <w:p w14:paraId="45C93ED9" w14:textId="4BAECFCC" w:rsidR="00BC181B" w:rsidRDefault="00BC181B" w:rsidP="00235A50">
            <w:pPr>
              <w:jc w:val="center"/>
              <w:rPr>
                <w:sz w:val="36"/>
                <w:szCs w:val="36"/>
              </w:rPr>
            </w:pPr>
          </w:p>
          <w:p w14:paraId="547CF1EF" w14:textId="63779EE6" w:rsidR="00133271" w:rsidRPr="00BC181B" w:rsidRDefault="000C112F" w:rsidP="00235A50">
            <w:pPr>
              <w:jc w:val="center"/>
              <w:rPr>
                <w:sz w:val="36"/>
                <w:szCs w:val="36"/>
              </w:rPr>
            </w:pPr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66432" behindDoc="1" locked="0" layoutInCell="1" allowOverlap="1" wp14:anchorId="381F5475" wp14:editId="177F1C14">
                  <wp:simplePos x="0" y="0"/>
                  <wp:positionH relativeFrom="column">
                    <wp:posOffset>819150</wp:posOffset>
                  </wp:positionH>
                  <wp:positionV relativeFrom="paragraph">
                    <wp:posOffset>335915</wp:posOffset>
                  </wp:positionV>
                  <wp:extent cx="1147445" cy="304800"/>
                  <wp:effectExtent l="0" t="0" r="0" b="0"/>
                  <wp:wrapTight wrapText="bothSides">
                    <wp:wrapPolygon edited="0">
                      <wp:start x="16496" y="0"/>
                      <wp:lineTo x="0" y="2700"/>
                      <wp:lineTo x="0" y="20250"/>
                      <wp:lineTo x="20799" y="20250"/>
                      <wp:lineTo x="21158" y="17550"/>
                      <wp:lineTo x="21158" y="2700"/>
                      <wp:lineTo x="20441" y="0"/>
                      <wp:lineTo x="16496" y="0"/>
                    </wp:wrapPolygon>
                  </wp:wrapTight>
                  <wp:docPr id="3" name="Picture 3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  <w:vAlign w:val="center"/>
          </w:tcPr>
          <w:p w14:paraId="585A3544" w14:textId="5DBAD483" w:rsidR="00BC181B" w:rsidRPr="00235A50" w:rsidRDefault="0091655F" w:rsidP="0091655F">
            <w:pPr>
              <w:jc w:val="center"/>
              <w:rPr>
                <w:sz w:val="28"/>
                <w:szCs w:val="28"/>
                <w:lang w:val="en-US"/>
              </w:rPr>
            </w:pPr>
            <w:r w:rsidRPr="00235A50">
              <w:rPr>
                <w:sz w:val="28"/>
                <w:szCs w:val="28"/>
                <w:lang w:val="en-US"/>
              </w:rPr>
              <w:t>Area based planning uses an area/geographical location as the main entry point. The ‘area in which an area-based approach is implemented can be determined based upon a number of factors.</w:t>
            </w:r>
          </w:p>
        </w:tc>
      </w:tr>
      <w:tr w:rsidR="00BC181B" w:rsidRPr="00235A50" w14:paraId="6B28B5E7" w14:textId="77777777" w:rsidTr="00235A50">
        <w:trPr>
          <w:trHeight w:val="3969"/>
        </w:trPr>
        <w:tc>
          <w:tcPr>
            <w:tcW w:w="4531" w:type="dxa"/>
          </w:tcPr>
          <w:p w14:paraId="24B6AD3C" w14:textId="77777777" w:rsidR="00235A50" w:rsidRDefault="00235A50" w:rsidP="00BC181B">
            <w:pPr>
              <w:jc w:val="center"/>
              <w:rPr>
                <w:sz w:val="32"/>
                <w:szCs w:val="32"/>
              </w:rPr>
            </w:pPr>
          </w:p>
          <w:p w14:paraId="60CB86D9" w14:textId="100180CB" w:rsidR="00BC181B" w:rsidRPr="00BC181B" w:rsidRDefault="00BC181B" w:rsidP="00BC181B">
            <w:pPr>
              <w:jc w:val="center"/>
              <w:rPr>
                <w:sz w:val="32"/>
                <w:szCs w:val="32"/>
              </w:rPr>
            </w:pPr>
            <w:r w:rsidRPr="00BC181B">
              <w:rPr>
                <w:sz w:val="32"/>
                <w:szCs w:val="32"/>
              </w:rPr>
              <w:t>Multi</w:t>
            </w:r>
            <w:r>
              <w:rPr>
                <w:sz w:val="32"/>
                <w:szCs w:val="32"/>
              </w:rPr>
              <w:t xml:space="preserve"> </w:t>
            </w:r>
            <w:proofErr w:type="spellStart"/>
            <w:r w:rsidRPr="00BC181B">
              <w:rPr>
                <w:sz w:val="32"/>
                <w:szCs w:val="32"/>
              </w:rPr>
              <w:t>agency</w:t>
            </w:r>
            <w:proofErr w:type="spellEnd"/>
          </w:p>
          <w:p w14:paraId="7B011B6E" w14:textId="543B88AE" w:rsidR="00BC181B" w:rsidRDefault="00BC181B" w:rsidP="00BC181B">
            <w:pPr>
              <w:jc w:val="center"/>
              <w:rPr>
                <w:sz w:val="32"/>
                <w:szCs w:val="32"/>
              </w:rPr>
            </w:pPr>
            <w:r w:rsidRPr="00BC181B">
              <w:rPr>
                <w:sz w:val="32"/>
                <w:szCs w:val="32"/>
              </w:rPr>
              <w:t xml:space="preserve">Multi </w:t>
            </w:r>
            <w:proofErr w:type="spellStart"/>
            <w:r w:rsidRPr="00BC181B">
              <w:rPr>
                <w:sz w:val="32"/>
                <w:szCs w:val="32"/>
              </w:rPr>
              <w:t>sectoral</w:t>
            </w:r>
            <w:proofErr w:type="spellEnd"/>
          </w:p>
          <w:p w14:paraId="74863AAD" w14:textId="3B41D913" w:rsidR="00133271" w:rsidRDefault="00235A50" w:rsidP="00BC181B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AA023BD" wp14:editId="731F3302">
                  <wp:simplePos x="0" y="0"/>
                  <wp:positionH relativeFrom="margin">
                    <wp:posOffset>925830</wp:posOffset>
                  </wp:positionH>
                  <wp:positionV relativeFrom="margin">
                    <wp:posOffset>939800</wp:posOffset>
                  </wp:positionV>
                  <wp:extent cx="914400" cy="914400"/>
                  <wp:effectExtent l="0" t="0" r="0" b="0"/>
                  <wp:wrapSquare wrapText="bothSides"/>
                  <wp:docPr id="4" name="Graphic 4" descr="Customer review RT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customerreviewrtl.svg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C85F874" w14:textId="53A6A62C" w:rsidR="00BC181B" w:rsidRDefault="00BC181B">
            <w:pPr>
              <w:rPr>
                <w:sz w:val="32"/>
                <w:szCs w:val="32"/>
              </w:rPr>
            </w:pPr>
          </w:p>
          <w:p w14:paraId="1A9972DA" w14:textId="77777777" w:rsidR="00BC181B" w:rsidRDefault="00BC181B">
            <w:pPr>
              <w:rPr>
                <w:sz w:val="32"/>
                <w:szCs w:val="32"/>
              </w:rPr>
            </w:pPr>
          </w:p>
          <w:p w14:paraId="0BD7E094" w14:textId="77777777" w:rsidR="00BC181B" w:rsidRDefault="00BC181B">
            <w:pPr>
              <w:rPr>
                <w:sz w:val="32"/>
                <w:szCs w:val="32"/>
              </w:rPr>
            </w:pPr>
          </w:p>
          <w:p w14:paraId="73CF36E6" w14:textId="77777777" w:rsidR="00BC181B" w:rsidRPr="00BC181B" w:rsidRDefault="00BC181B">
            <w:pPr>
              <w:rPr>
                <w:sz w:val="32"/>
                <w:szCs w:val="32"/>
              </w:rPr>
            </w:pPr>
          </w:p>
          <w:p w14:paraId="6F7A0B0A" w14:textId="2AFD4FEC" w:rsidR="00BC181B" w:rsidRDefault="000C112F"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68480" behindDoc="0" locked="0" layoutInCell="1" allowOverlap="1" wp14:anchorId="52EFE879" wp14:editId="7FA99443">
                  <wp:simplePos x="0" y="0"/>
                  <wp:positionH relativeFrom="column">
                    <wp:posOffset>812800</wp:posOffset>
                  </wp:positionH>
                  <wp:positionV relativeFrom="paragraph">
                    <wp:posOffset>92710</wp:posOffset>
                  </wp:positionV>
                  <wp:extent cx="1147445" cy="304800"/>
                  <wp:effectExtent l="0" t="0" r="0" b="0"/>
                  <wp:wrapSquare wrapText="bothSides"/>
                  <wp:docPr id="12" name="Picture 12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3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  <w:vAlign w:val="center"/>
          </w:tcPr>
          <w:p w14:paraId="380677A5" w14:textId="77777777" w:rsidR="00BC181B" w:rsidRPr="00235A50" w:rsidRDefault="0091655F" w:rsidP="0091655F">
            <w:pPr>
              <w:jc w:val="center"/>
              <w:rPr>
                <w:sz w:val="28"/>
                <w:szCs w:val="28"/>
                <w:lang w:val="en-US"/>
              </w:rPr>
            </w:pPr>
            <w:r w:rsidRPr="00235A50">
              <w:rPr>
                <w:sz w:val="28"/>
                <w:szCs w:val="28"/>
                <w:lang w:val="en-US"/>
              </w:rPr>
              <w:t>To address a variety of needs, embracing a range of social, economic and physical, humanitarian and development objectives.</w:t>
            </w:r>
          </w:p>
        </w:tc>
      </w:tr>
      <w:tr w:rsidR="00133271" w:rsidRPr="00235A50" w14:paraId="0712353D" w14:textId="77777777" w:rsidTr="00235A50">
        <w:trPr>
          <w:trHeight w:val="3969"/>
        </w:trPr>
        <w:tc>
          <w:tcPr>
            <w:tcW w:w="4531" w:type="dxa"/>
          </w:tcPr>
          <w:p w14:paraId="4F3155B2" w14:textId="77777777" w:rsidR="00235A50" w:rsidRDefault="00235A50" w:rsidP="00133271">
            <w:pPr>
              <w:jc w:val="center"/>
              <w:rPr>
                <w:sz w:val="32"/>
                <w:szCs w:val="32"/>
              </w:rPr>
            </w:pPr>
          </w:p>
          <w:p w14:paraId="13D74B44" w14:textId="683187BD" w:rsidR="00133271" w:rsidRPr="00133271" w:rsidRDefault="00133271" w:rsidP="00133271">
            <w:pPr>
              <w:jc w:val="center"/>
              <w:rPr>
                <w:sz w:val="32"/>
                <w:szCs w:val="32"/>
              </w:rPr>
            </w:pPr>
            <w:proofErr w:type="spellStart"/>
            <w:r w:rsidRPr="00133271">
              <w:rPr>
                <w:sz w:val="32"/>
                <w:szCs w:val="32"/>
              </w:rPr>
              <w:t>Realistic</w:t>
            </w:r>
            <w:proofErr w:type="spellEnd"/>
            <w:r w:rsidRPr="00133271">
              <w:rPr>
                <w:sz w:val="32"/>
                <w:szCs w:val="32"/>
              </w:rPr>
              <w:t xml:space="preserve"> </w:t>
            </w:r>
            <w:proofErr w:type="spellStart"/>
            <w:r w:rsidRPr="00133271">
              <w:rPr>
                <w:sz w:val="32"/>
                <w:szCs w:val="32"/>
              </w:rPr>
              <w:t>timeframes</w:t>
            </w:r>
            <w:proofErr w:type="spellEnd"/>
          </w:p>
          <w:p w14:paraId="456F3C5B" w14:textId="7E4DB146" w:rsidR="00133271" w:rsidRDefault="00133271" w:rsidP="00133271"/>
          <w:p w14:paraId="576B41EE" w14:textId="0596D773" w:rsidR="00133271" w:rsidRPr="004555DB" w:rsidRDefault="000C112F" w:rsidP="00133271"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70528" behindDoc="0" locked="0" layoutInCell="1" allowOverlap="1" wp14:anchorId="52755A54" wp14:editId="38720842">
                  <wp:simplePos x="0" y="0"/>
                  <wp:positionH relativeFrom="column">
                    <wp:posOffset>800100</wp:posOffset>
                  </wp:positionH>
                  <wp:positionV relativeFrom="paragraph">
                    <wp:posOffset>1300480</wp:posOffset>
                  </wp:positionV>
                  <wp:extent cx="1147445" cy="304800"/>
                  <wp:effectExtent l="0" t="0" r="0" b="0"/>
                  <wp:wrapSquare wrapText="bothSides"/>
                  <wp:docPr id="13" name="Picture 13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3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35A50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687235" wp14:editId="0EF4B6EF">
                  <wp:simplePos x="0" y="0"/>
                  <wp:positionH relativeFrom="margin">
                    <wp:posOffset>900430</wp:posOffset>
                  </wp:positionH>
                  <wp:positionV relativeFrom="margin">
                    <wp:posOffset>793750</wp:posOffset>
                  </wp:positionV>
                  <wp:extent cx="914400" cy="914400"/>
                  <wp:effectExtent l="0" t="0" r="0" b="0"/>
                  <wp:wrapSquare wrapText="bothSides"/>
                  <wp:docPr id="5" name="Graphic 5" descr="Daily calend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ailycalendar.svg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1" w:type="dxa"/>
            <w:vAlign w:val="center"/>
          </w:tcPr>
          <w:p w14:paraId="48CD1D41" w14:textId="77777777" w:rsidR="0091655F" w:rsidRPr="00235A50" w:rsidRDefault="0091655F" w:rsidP="0091655F">
            <w:pPr>
              <w:pStyle w:val="ListParagraph"/>
              <w:ind w:left="360"/>
              <w:jc w:val="center"/>
              <w:rPr>
                <w:b/>
                <w:sz w:val="28"/>
                <w:szCs w:val="28"/>
              </w:rPr>
            </w:pPr>
            <w:r w:rsidRPr="00235A50">
              <w:rPr>
                <w:sz w:val="28"/>
                <w:szCs w:val="28"/>
              </w:rPr>
              <w:t>The focus should be on medium-to long term outcomes rather than the short timeframe of annual planning, budgeting and implementation cycles</w:t>
            </w:r>
          </w:p>
          <w:p w14:paraId="7FE81FA0" w14:textId="77777777" w:rsidR="00133271" w:rsidRPr="00235A50" w:rsidRDefault="00133271" w:rsidP="0091655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33271" w:rsidRPr="00235A50" w14:paraId="51F7B73B" w14:textId="77777777" w:rsidTr="00235A50">
        <w:trPr>
          <w:trHeight w:val="3969"/>
        </w:trPr>
        <w:tc>
          <w:tcPr>
            <w:tcW w:w="4531" w:type="dxa"/>
          </w:tcPr>
          <w:p w14:paraId="14A8FC8A" w14:textId="77777777" w:rsidR="00235A50" w:rsidRDefault="00235A50" w:rsidP="00133271">
            <w:pPr>
              <w:jc w:val="center"/>
              <w:rPr>
                <w:sz w:val="32"/>
                <w:szCs w:val="32"/>
                <w:lang w:val="en-US"/>
              </w:rPr>
            </w:pPr>
          </w:p>
          <w:p w14:paraId="60911F3A" w14:textId="325C294B" w:rsidR="00133271" w:rsidRPr="00133271" w:rsidRDefault="00133271" w:rsidP="00133271">
            <w:pPr>
              <w:jc w:val="center"/>
              <w:rPr>
                <w:sz w:val="32"/>
                <w:szCs w:val="32"/>
                <w:lang w:val="en-US"/>
              </w:rPr>
            </w:pPr>
            <w:r w:rsidRPr="00133271">
              <w:rPr>
                <w:sz w:val="32"/>
                <w:szCs w:val="32"/>
                <w:lang w:val="en-US"/>
              </w:rPr>
              <w:t>People-centered actions and planning</w:t>
            </w:r>
          </w:p>
          <w:p w14:paraId="3A67EB82" w14:textId="73307626" w:rsidR="00133271" w:rsidRPr="00133271" w:rsidRDefault="00133271" w:rsidP="00133271">
            <w:pPr>
              <w:rPr>
                <w:sz w:val="32"/>
                <w:szCs w:val="32"/>
                <w:lang w:val="en-US"/>
              </w:rPr>
            </w:pPr>
          </w:p>
          <w:p w14:paraId="3FC2A23C" w14:textId="49A87CCF" w:rsidR="00133271" w:rsidRDefault="00235A50" w:rsidP="00133271">
            <w:pPr>
              <w:rPr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1312" behindDoc="0" locked="0" layoutInCell="1" allowOverlap="1" wp14:anchorId="302E4AF3" wp14:editId="3830245A">
                  <wp:simplePos x="0" y="0"/>
                  <wp:positionH relativeFrom="margin">
                    <wp:posOffset>894080</wp:posOffset>
                  </wp:positionH>
                  <wp:positionV relativeFrom="margin">
                    <wp:posOffset>996950</wp:posOffset>
                  </wp:positionV>
                  <wp:extent cx="914400" cy="914400"/>
                  <wp:effectExtent l="0" t="0" r="0" b="0"/>
                  <wp:wrapSquare wrapText="bothSides"/>
                  <wp:docPr id="6" name="Graphic 6" descr="Group of wom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groupofwomen.svg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8D6A0A1" w14:textId="2947760C" w:rsidR="00133271" w:rsidRDefault="00133271" w:rsidP="00133271">
            <w:pPr>
              <w:rPr>
                <w:lang w:val="en-US"/>
              </w:rPr>
            </w:pPr>
          </w:p>
          <w:p w14:paraId="4CDD093E" w14:textId="77777777" w:rsidR="00133271" w:rsidRDefault="00133271" w:rsidP="00133271">
            <w:pPr>
              <w:rPr>
                <w:lang w:val="en-US"/>
              </w:rPr>
            </w:pPr>
          </w:p>
          <w:p w14:paraId="56B877AC" w14:textId="422640E5" w:rsidR="00133271" w:rsidRDefault="00133271" w:rsidP="00133271">
            <w:pPr>
              <w:rPr>
                <w:lang w:val="en-US"/>
              </w:rPr>
            </w:pPr>
          </w:p>
          <w:p w14:paraId="7DD3EDC1" w14:textId="7E17D8C3" w:rsidR="00133271" w:rsidRDefault="00133271" w:rsidP="00133271">
            <w:pPr>
              <w:rPr>
                <w:lang w:val="en-US"/>
              </w:rPr>
            </w:pPr>
          </w:p>
          <w:p w14:paraId="4654F103" w14:textId="25318093" w:rsidR="00133271" w:rsidRPr="00133271" w:rsidRDefault="000C112F" w:rsidP="00133271">
            <w:pPr>
              <w:rPr>
                <w:lang w:val="en-US"/>
              </w:rPr>
            </w:pPr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72576" behindDoc="0" locked="0" layoutInCell="1" allowOverlap="1" wp14:anchorId="19828236" wp14:editId="7124809E">
                  <wp:simplePos x="0" y="0"/>
                  <wp:positionH relativeFrom="column">
                    <wp:posOffset>787400</wp:posOffset>
                  </wp:positionH>
                  <wp:positionV relativeFrom="paragraph">
                    <wp:posOffset>178435</wp:posOffset>
                  </wp:positionV>
                  <wp:extent cx="1147445" cy="304800"/>
                  <wp:effectExtent l="0" t="0" r="0" b="0"/>
                  <wp:wrapSquare wrapText="bothSides"/>
                  <wp:docPr id="14" name="Picture 14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3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  <w:vAlign w:val="center"/>
          </w:tcPr>
          <w:p w14:paraId="43AEC925" w14:textId="77777777" w:rsidR="0091655F" w:rsidRPr="00235A50" w:rsidRDefault="0091655F" w:rsidP="0091655F">
            <w:pPr>
              <w:contextualSpacing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en-US"/>
              </w:rPr>
            </w:pPr>
            <w:r w:rsidRPr="00235A50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With a strong emphasis on community and wider stakeholder engagement to identify potential solutions, and with active involvement of local authorities.</w:t>
            </w:r>
          </w:p>
          <w:p w14:paraId="23676E1B" w14:textId="77777777" w:rsidR="00133271" w:rsidRPr="00235A50" w:rsidRDefault="00133271" w:rsidP="0091655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33271" w:rsidRPr="00077652" w14:paraId="600C5B1E" w14:textId="77777777" w:rsidTr="00235A50">
        <w:trPr>
          <w:trHeight w:val="3969"/>
        </w:trPr>
        <w:tc>
          <w:tcPr>
            <w:tcW w:w="4531" w:type="dxa"/>
          </w:tcPr>
          <w:p w14:paraId="00DC3B39" w14:textId="77777777" w:rsidR="00235A50" w:rsidRDefault="00235A50" w:rsidP="00133271">
            <w:pPr>
              <w:jc w:val="center"/>
              <w:rPr>
                <w:sz w:val="32"/>
                <w:szCs w:val="32"/>
                <w:lang w:val="en-US"/>
              </w:rPr>
            </w:pPr>
          </w:p>
          <w:p w14:paraId="273D3FD5" w14:textId="55643899" w:rsidR="00133271" w:rsidRDefault="00133271" w:rsidP="00133271">
            <w:pPr>
              <w:jc w:val="center"/>
              <w:rPr>
                <w:sz w:val="32"/>
                <w:szCs w:val="32"/>
                <w:lang w:val="en-US"/>
              </w:rPr>
            </w:pPr>
            <w:r w:rsidRPr="00133271">
              <w:rPr>
                <w:sz w:val="32"/>
                <w:szCs w:val="32"/>
                <w:lang w:val="en-US"/>
              </w:rPr>
              <w:t>Work and invest in existing structures</w:t>
            </w:r>
          </w:p>
          <w:p w14:paraId="73C68958" w14:textId="6E2EAFF9" w:rsidR="00133271" w:rsidRDefault="00235A50" w:rsidP="00133271">
            <w:pPr>
              <w:jc w:val="center"/>
              <w:rPr>
                <w:sz w:val="32"/>
                <w:szCs w:val="32"/>
                <w:lang w:val="en-US"/>
              </w:rPr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62336" behindDoc="0" locked="0" layoutInCell="1" allowOverlap="1" wp14:anchorId="7E6E9397" wp14:editId="64A5950D">
                  <wp:simplePos x="0" y="0"/>
                  <wp:positionH relativeFrom="margin">
                    <wp:posOffset>919480</wp:posOffset>
                  </wp:positionH>
                  <wp:positionV relativeFrom="margin">
                    <wp:posOffset>927100</wp:posOffset>
                  </wp:positionV>
                  <wp:extent cx="914400" cy="914400"/>
                  <wp:effectExtent l="0" t="0" r="0" b="0"/>
                  <wp:wrapSquare wrapText="bothSides"/>
                  <wp:docPr id="7" name="Graphic 7" descr="Cour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court.svg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228FF34D" w14:textId="686E653C" w:rsidR="00133271" w:rsidRDefault="00133271" w:rsidP="00133271">
            <w:pPr>
              <w:jc w:val="center"/>
              <w:rPr>
                <w:sz w:val="32"/>
                <w:szCs w:val="32"/>
                <w:lang w:val="en-US"/>
              </w:rPr>
            </w:pPr>
          </w:p>
          <w:p w14:paraId="07758E0B" w14:textId="77777777" w:rsidR="00133271" w:rsidRDefault="00133271" w:rsidP="00133271">
            <w:pPr>
              <w:jc w:val="center"/>
              <w:rPr>
                <w:sz w:val="32"/>
                <w:szCs w:val="32"/>
                <w:lang w:val="en-US"/>
              </w:rPr>
            </w:pPr>
          </w:p>
          <w:p w14:paraId="43D6F0E5" w14:textId="77777777" w:rsidR="00133271" w:rsidRPr="00133271" w:rsidRDefault="00133271" w:rsidP="00133271">
            <w:pPr>
              <w:jc w:val="center"/>
              <w:rPr>
                <w:sz w:val="32"/>
                <w:szCs w:val="32"/>
                <w:lang w:val="en-US"/>
              </w:rPr>
            </w:pPr>
          </w:p>
          <w:p w14:paraId="27E4642C" w14:textId="77777777" w:rsidR="00133271" w:rsidRDefault="00133271" w:rsidP="00133271">
            <w:pPr>
              <w:rPr>
                <w:lang w:val="en-US"/>
              </w:rPr>
            </w:pPr>
          </w:p>
          <w:p w14:paraId="7FE3C3CC" w14:textId="58B4FF9B" w:rsidR="00133271" w:rsidRDefault="000C112F" w:rsidP="00133271">
            <w:pPr>
              <w:rPr>
                <w:lang w:val="en-US"/>
              </w:rPr>
            </w:pPr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74624" behindDoc="0" locked="0" layoutInCell="1" allowOverlap="1" wp14:anchorId="53584781" wp14:editId="5C8E9157">
                  <wp:simplePos x="0" y="0"/>
                  <wp:positionH relativeFrom="column">
                    <wp:posOffset>819150</wp:posOffset>
                  </wp:positionH>
                  <wp:positionV relativeFrom="paragraph">
                    <wp:posOffset>167640</wp:posOffset>
                  </wp:positionV>
                  <wp:extent cx="1147445" cy="304800"/>
                  <wp:effectExtent l="0" t="0" r="0" b="0"/>
                  <wp:wrapSquare wrapText="bothSides"/>
                  <wp:docPr id="15" name="Picture 15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FDB64D0" w14:textId="3D1E9132" w:rsidR="00133271" w:rsidRPr="00133271" w:rsidRDefault="00133271" w:rsidP="00133271">
            <w:pPr>
              <w:rPr>
                <w:lang w:val="en-US"/>
              </w:rPr>
            </w:pPr>
          </w:p>
        </w:tc>
        <w:tc>
          <w:tcPr>
            <w:tcW w:w="4531" w:type="dxa"/>
            <w:vAlign w:val="center"/>
          </w:tcPr>
          <w:p w14:paraId="7EB77B91" w14:textId="77777777" w:rsidR="00133271" w:rsidRPr="00235A50" w:rsidRDefault="0091655F" w:rsidP="0091655F">
            <w:pPr>
              <w:jc w:val="center"/>
              <w:rPr>
                <w:sz w:val="28"/>
                <w:szCs w:val="28"/>
                <w:lang w:val="en-US"/>
              </w:rPr>
            </w:pPr>
            <w:r w:rsidRPr="00235A50">
              <w:rPr>
                <w:sz w:val="28"/>
                <w:szCs w:val="28"/>
                <w:lang w:val="en-US"/>
              </w:rPr>
              <w:t xml:space="preserve">Leadership on area-based planning needs to be localized with international actors playing a supportive role. Area-based planning/approaches should </w:t>
            </w:r>
            <w:proofErr w:type="gramStart"/>
            <w:r w:rsidRPr="00235A50">
              <w:rPr>
                <w:sz w:val="28"/>
                <w:szCs w:val="28"/>
                <w:lang w:val="en-US"/>
              </w:rPr>
              <w:t>take into account</w:t>
            </w:r>
            <w:proofErr w:type="gramEnd"/>
            <w:r w:rsidRPr="00235A50">
              <w:rPr>
                <w:sz w:val="28"/>
                <w:szCs w:val="28"/>
                <w:lang w:val="en-US"/>
              </w:rPr>
              <w:t xml:space="preserve"> existing investments and local capacities.</w:t>
            </w:r>
          </w:p>
        </w:tc>
      </w:tr>
      <w:tr w:rsidR="00133271" w:rsidRPr="00235A50" w14:paraId="571C2604" w14:textId="77777777" w:rsidTr="00235A50">
        <w:trPr>
          <w:trHeight w:val="3969"/>
        </w:trPr>
        <w:tc>
          <w:tcPr>
            <w:tcW w:w="4531" w:type="dxa"/>
          </w:tcPr>
          <w:p w14:paraId="2DF967C3" w14:textId="77777777" w:rsidR="00235A50" w:rsidRPr="00077652" w:rsidRDefault="00235A50" w:rsidP="00133271">
            <w:pPr>
              <w:jc w:val="center"/>
              <w:rPr>
                <w:sz w:val="32"/>
                <w:szCs w:val="32"/>
                <w:lang w:val="en-US"/>
              </w:rPr>
            </w:pPr>
          </w:p>
          <w:p w14:paraId="55106809" w14:textId="7BA61826" w:rsidR="003E3495" w:rsidRDefault="00133271" w:rsidP="00133271">
            <w:pPr>
              <w:jc w:val="center"/>
              <w:rPr>
                <w:sz w:val="32"/>
                <w:szCs w:val="32"/>
              </w:rPr>
            </w:pPr>
            <w:proofErr w:type="spellStart"/>
            <w:r w:rsidRPr="00133271">
              <w:rPr>
                <w:sz w:val="32"/>
                <w:szCs w:val="32"/>
              </w:rPr>
              <w:t>Col</w:t>
            </w:r>
            <w:r w:rsidR="00FA18AF">
              <w:rPr>
                <w:sz w:val="32"/>
                <w:szCs w:val="32"/>
              </w:rPr>
              <w:t>l</w:t>
            </w:r>
            <w:r w:rsidRPr="00133271">
              <w:rPr>
                <w:sz w:val="32"/>
                <w:szCs w:val="32"/>
              </w:rPr>
              <w:t>aborating</w:t>
            </w:r>
            <w:proofErr w:type="spellEnd"/>
            <w:r w:rsidRPr="00133271">
              <w:rPr>
                <w:sz w:val="32"/>
                <w:szCs w:val="32"/>
              </w:rPr>
              <w:t xml:space="preserve"> </w:t>
            </w:r>
            <w:proofErr w:type="spellStart"/>
            <w:r w:rsidRPr="00133271">
              <w:rPr>
                <w:sz w:val="32"/>
                <w:szCs w:val="32"/>
              </w:rPr>
              <w:t>sectors</w:t>
            </w:r>
            <w:proofErr w:type="spellEnd"/>
            <w:r w:rsidRPr="00133271">
              <w:rPr>
                <w:sz w:val="32"/>
                <w:szCs w:val="32"/>
              </w:rPr>
              <w:t xml:space="preserve"> and </w:t>
            </w:r>
          </w:p>
          <w:p w14:paraId="71740ED0" w14:textId="77777777" w:rsidR="00133271" w:rsidRDefault="003E3495" w:rsidP="00133271">
            <w:pPr>
              <w:jc w:val="center"/>
              <w:rPr>
                <w:sz w:val="32"/>
                <w:szCs w:val="32"/>
              </w:rPr>
            </w:pPr>
            <w:r w:rsidRPr="00133271">
              <w:rPr>
                <w:sz w:val="32"/>
                <w:szCs w:val="32"/>
              </w:rPr>
              <w:t>P</w:t>
            </w:r>
            <w:r w:rsidR="00133271" w:rsidRPr="00133271">
              <w:rPr>
                <w:sz w:val="32"/>
                <w:szCs w:val="32"/>
              </w:rPr>
              <w:t>rogrammes</w:t>
            </w:r>
          </w:p>
          <w:p w14:paraId="0C6930D6" w14:textId="47E8440A" w:rsidR="003E3495" w:rsidRDefault="003E3495" w:rsidP="00133271">
            <w:pPr>
              <w:jc w:val="center"/>
              <w:rPr>
                <w:sz w:val="32"/>
                <w:szCs w:val="32"/>
              </w:rPr>
            </w:pPr>
          </w:p>
          <w:p w14:paraId="3A832B2E" w14:textId="4C7362DD" w:rsidR="003E3495" w:rsidRDefault="003E3495" w:rsidP="00133271">
            <w:pPr>
              <w:jc w:val="center"/>
              <w:rPr>
                <w:sz w:val="32"/>
                <w:szCs w:val="32"/>
              </w:rPr>
            </w:pPr>
          </w:p>
          <w:p w14:paraId="551C4858" w14:textId="4BB50C4F" w:rsidR="003E3495" w:rsidRPr="00133271" w:rsidRDefault="00235A50" w:rsidP="00133271">
            <w:pPr>
              <w:jc w:val="center"/>
              <w:rPr>
                <w:sz w:val="32"/>
                <w:szCs w:val="32"/>
              </w:rPr>
            </w:pPr>
            <w:r w:rsidRPr="00133271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3360" behindDoc="0" locked="0" layoutInCell="1" allowOverlap="1" wp14:anchorId="556CF720" wp14:editId="3F5410C7">
                  <wp:simplePos x="0" y="0"/>
                  <wp:positionH relativeFrom="margin">
                    <wp:posOffset>875030</wp:posOffset>
                  </wp:positionH>
                  <wp:positionV relativeFrom="margin">
                    <wp:posOffset>1003300</wp:posOffset>
                  </wp:positionV>
                  <wp:extent cx="914400" cy="914400"/>
                  <wp:effectExtent l="0" t="0" r="0" b="0"/>
                  <wp:wrapSquare wrapText="bothSides"/>
                  <wp:docPr id="8" name="Graphic 8" descr="Connection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connections.svg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910407F" w14:textId="4B425B4A" w:rsidR="00133271" w:rsidRPr="00133271" w:rsidRDefault="00133271" w:rsidP="00133271">
            <w:pPr>
              <w:jc w:val="center"/>
              <w:rPr>
                <w:sz w:val="32"/>
                <w:szCs w:val="32"/>
              </w:rPr>
            </w:pPr>
          </w:p>
          <w:p w14:paraId="3F870A86" w14:textId="77777777" w:rsidR="00133271" w:rsidRPr="00133271" w:rsidRDefault="00133271" w:rsidP="00133271">
            <w:pPr>
              <w:jc w:val="center"/>
              <w:rPr>
                <w:sz w:val="32"/>
                <w:szCs w:val="32"/>
              </w:rPr>
            </w:pPr>
          </w:p>
          <w:p w14:paraId="3AAB8DF9" w14:textId="646A9311" w:rsidR="00133271" w:rsidRPr="00133271" w:rsidRDefault="000C112F" w:rsidP="00133271">
            <w:pPr>
              <w:rPr>
                <w:sz w:val="32"/>
                <w:szCs w:val="32"/>
              </w:rPr>
            </w:pPr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76672" behindDoc="0" locked="0" layoutInCell="1" allowOverlap="1" wp14:anchorId="6798D28F" wp14:editId="078E7748">
                  <wp:simplePos x="0" y="0"/>
                  <wp:positionH relativeFrom="column">
                    <wp:posOffset>831850</wp:posOffset>
                  </wp:positionH>
                  <wp:positionV relativeFrom="paragraph">
                    <wp:posOffset>93345</wp:posOffset>
                  </wp:positionV>
                  <wp:extent cx="1147445" cy="304800"/>
                  <wp:effectExtent l="0" t="0" r="0" b="0"/>
                  <wp:wrapSquare wrapText="bothSides"/>
                  <wp:docPr id="16" name="Picture 16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  <w:vAlign w:val="center"/>
          </w:tcPr>
          <w:p w14:paraId="62725462" w14:textId="77777777" w:rsidR="00133271" w:rsidRPr="00235A50" w:rsidRDefault="00FA18AF" w:rsidP="00FA18AF">
            <w:pPr>
              <w:jc w:val="center"/>
              <w:rPr>
                <w:sz w:val="28"/>
                <w:szCs w:val="28"/>
                <w:lang w:val="en-US"/>
              </w:rPr>
            </w:pPr>
            <w:r w:rsidRPr="00235A50">
              <w:rPr>
                <w:sz w:val="28"/>
                <w:szCs w:val="28"/>
                <w:lang w:val="en-US"/>
              </w:rPr>
              <w:t>Essential in order to deliver a more coherent and unified response and to contribute to a common vision on durable solutions. This is especially true in an urban displacement context, where there are overlapping and complex needs and vulnerabilities between the displaced and urban poor.</w:t>
            </w:r>
          </w:p>
        </w:tc>
      </w:tr>
      <w:tr w:rsidR="00133271" w:rsidRPr="00235A50" w14:paraId="2EE5DD07" w14:textId="77777777" w:rsidTr="00235A50">
        <w:trPr>
          <w:trHeight w:val="3969"/>
        </w:trPr>
        <w:tc>
          <w:tcPr>
            <w:tcW w:w="4531" w:type="dxa"/>
          </w:tcPr>
          <w:p w14:paraId="6F1003AA" w14:textId="77777777" w:rsidR="00235A50" w:rsidRDefault="00235A50" w:rsidP="00133271">
            <w:pPr>
              <w:jc w:val="center"/>
              <w:rPr>
                <w:sz w:val="32"/>
                <w:szCs w:val="32"/>
              </w:rPr>
            </w:pPr>
          </w:p>
          <w:p w14:paraId="6DEB4F4D" w14:textId="55CE86A3" w:rsidR="00133271" w:rsidRPr="00133271" w:rsidRDefault="00133271" w:rsidP="00133271">
            <w:pPr>
              <w:jc w:val="center"/>
              <w:rPr>
                <w:sz w:val="32"/>
                <w:szCs w:val="32"/>
              </w:rPr>
            </w:pPr>
            <w:bookmarkStart w:id="0" w:name="_GoBack"/>
            <w:r w:rsidRPr="00133271">
              <w:rPr>
                <w:sz w:val="32"/>
                <w:szCs w:val="32"/>
              </w:rPr>
              <w:t xml:space="preserve">Flexible </w:t>
            </w:r>
            <w:proofErr w:type="spellStart"/>
            <w:proofErr w:type="gramStart"/>
            <w:r w:rsidRPr="00133271">
              <w:rPr>
                <w:sz w:val="32"/>
                <w:szCs w:val="32"/>
              </w:rPr>
              <w:t>programming</w:t>
            </w:r>
            <w:proofErr w:type="spellEnd"/>
            <w:r w:rsidRPr="00133271">
              <w:rPr>
                <w:sz w:val="32"/>
                <w:szCs w:val="32"/>
              </w:rPr>
              <w:t>:</w:t>
            </w:r>
            <w:proofErr w:type="gramEnd"/>
            <w:r w:rsidRPr="00133271">
              <w:rPr>
                <w:sz w:val="32"/>
                <w:szCs w:val="32"/>
              </w:rPr>
              <w:t xml:space="preserve"> adaptive management</w:t>
            </w:r>
          </w:p>
          <w:bookmarkEnd w:id="0"/>
          <w:p w14:paraId="774E33BB" w14:textId="224C8CDF" w:rsidR="00133271" w:rsidRDefault="00133271" w:rsidP="00133271"/>
          <w:p w14:paraId="0E238965" w14:textId="1A418553" w:rsidR="00133271" w:rsidRDefault="00133271" w:rsidP="00133271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F8968E6" wp14:editId="3E94A178">
                  <wp:extent cx="1035050" cy="1035050"/>
                  <wp:effectExtent l="0" t="0" r="0" b="0"/>
                  <wp:docPr id="2" name="Picture 2" descr="Retu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ésultat de recherche d'images pour &quot;flexible icon&quot;&quot;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414" cy="1035414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45A8FEF" w14:textId="57DF73B8" w:rsidR="00133271" w:rsidRPr="004555DB" w:rsidRDefault="000C112F" w:rsidP="00133271"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78720" behindDoc="0" locked="0" layoutInCell="1" allowOverlap="1" wp14:anchorId="56F7593E" wp14:editId="2B0E6699">
                  <wp:simplePos x="0" y="0"/>
                  <wp:positionH relativeFrom="column">
                    <wp:posOffset>850900</wp:posOffset>
                  </wp:positionH>
                  <wp:positionV relativeFrom="paragraph">
                    <wp:posOffset>117475</wp:posOffset>
                  </wp:positionV>
                  <wp:extent cx="1147445" cy="304800"/>
                  <wp:effectExtent l="0" t="0" r="0" b="0"/>
                  <wp:wrapSquare wrapText="bothSides"/>
                  <wp:docPr id="17" name="Picture 17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3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  <w:vAlign w:val="center"/>
          </w:tcPr>
          <w:p w14:paraId="215065B2" w14:textId="77777777" w:rsidR="00FA18AF" w:rsidRPr="00235A50" w:rsidRDefault="00FA18AF" w:rsidP="00FA18AF">
            <w:pPr>
              <w:contextualSpacing/>
              <w:jc w:val="center"/>
              <w:rPr>
                <w:rFonts w:ascii="Calibri" w:eastAsia="Calibri" w:hAnsi="Calibri" w:cs="Times New Roman"/>
                <w:sz w:val="28"/>
                <w:szCs w:val="28"/>
                <w:lang w:val="en-US"/>
              </w:rPr>
            </w:pPr>
            <w:r w:rsidRPr="00235A50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A programming approach that combines appropriate analysis, structured flexibility and iterative improvements in the face of contextual and causal complexity.</w:t>
            </w:r>
          </w:p>
          <w:p w14:paraId="245A150A" w14:textId="77777777" w:rsidR="00133271" w:rsidRPr="00235A50" w:rsidRDefault="00133271" w:rsidP="00FA18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33271" w:rsidRPr="00235A50" w14:paraId="06216446" w14:textId="77777777" w:rsidTr="00235A50">
        <w:trPr>
          <w:trHeight w:val="3969"/>
        </w:trPr>
        <w:tc>
          <w:tcPr>
            <w:tcW w:w="4531" w:type="dxa"/>
          </w:tcPr>
          <w:p w14:paraId="6C5BF39E" w14:textId="1CA743C4" w:rsidR="00235A50" w:rsidRDefault="00235A50" w:rsidP="003E3495">
            <w:pPr>
              <w:jc w:val="center"/>
              <w:rPr>
                <w:sz w:val="32"/>
                <w:szCs w:val="32"/>
              </w:rPr>
            </w:pPr>
          </w:p>
          <w:p w14:paraId="435D1874" w14:textId="2B4AC235" w:rsidR="00133271" w:rsidRPr="003E3495" w:rsidRDefault="00133271" w:rsidP="003E3495">
            <w:pPr>
              <w:jc w:val="center"/>
              <w:rPr>
                <w:sz w:val="32"/>
                <w:szCs w:val="32"/>
              </w:rPr>
            </w:pPr>
            <w:proofErr w:type="spellStart"/>
            <w:r w:rsidRPr="003E3495">
              <w:rPr>
                <w:sz w:val="32"/>
                <w:szCs w:val="32"/>
              </w:rPr>
              <w:t>Nimble</w:t>
            </w:r>
            <w:proofErr w:type="spellEnd"/>
            <w:r w:rsidRPr="003E3495">
              <w:rPr>
                <w:sz w:val="32"/>
                <w:szCs w:val="32"/>
              </w:rPr>
              <w:t xml:space="preserve"> </w:t>
            </w:r>
            <w:proofErr w:type="spellStart"/>
            <w:r w:rsidRPr="003E3495">
              <w:rPr>
                <w:sz w:val="32"/>
                <w:szCs w:val="32"/>
              </w:rPr>
              <w:t>internal</w:t>
            </w:r>
            <w:proofErr w:type="spellEnd"/>
            <w:r w:rsidRPr="003E3495">
              <w:rPr>
                <w:sz w:val="32"/>
                <w:szCs w:val="32"/>
              </w:rPr>
              <w:t xml:space="preserve"> </w:t>
            </w:r>
            <w:proofErr w:type="spellStart"/>
            <w:r w:rsidRPr="003E3495">
              <w:rPr>
                <w:sz w:val="32"/>
                <w:szCs w:val="32"/>
              </w:rPr>
              <w:t>systems</w:t>
            </w:r>
            <w:proofErr w:type="spellEnd"/>
          </w:p>
          <w:p w14:paraId="657FFBD8" w14:textId="7A14D4F5" w:rsidR="00133271" w:rsidRDefault="00133271" w:rsidP="00133271"/>
          <w:p w14:paraId="79ED8846" w14:textId="3D877503" w:rsidR="00133271" w:rsidRDefault="00133271" w:rsidP="00133271"/>
          <w:p w14:paraId="2891DA78" w14:textId="6E50622C" w:rsidR="00133271" w:rsidRDefault="00133271" w:rsidP="00133271"/>
          <w:p w14:paraId="7E76FCF0" w14:textId="673F1D14" w:rsidR="00133271" w:rsidRDefault="00133271" w:rsidP="00133271"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0E5EC4F8" wp14:editId="18A5D8F6">
                  <wp:simplePos x="0" y="0"/>
                  <wp:positionH relativeFrom="margin">
                    <wp:posOffset>849630</wp:posOffset>
                  </wp:positionH>
                  <wp:positionV relativeFrom="margin">
                    <wp:posOffset>819150</wp:posOffset>
                  </wp:positionV>
                  <wp:extent cx="914400" cy="914400"/>
                  <wp:effectExtent l="0" t="0" r="0" b="0"/>
                  <wp:wrapSquare wrapText="bothSides"/>
                  <wp:docPr id="9" name="Graphic 9" descr="Playboo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laybook.svg"/>
                          <pic:cNvPicPr/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5D2911A" w14:textId="764F6012" w:rsidR="00133271" w:rsidRDefault="00133271" w:rsidP="00133271"/>
          <w:p w14:paraId="6A156D7B" w14:textId="7140AC2E" w:rsidR="00133271" w:rsidRDefault="00133271" w:rsidP="00133271"/>
          <w:p w14:paraId="5315FC1F" w14:textId="0C3AB9DC" w:rsidR="00133271" w:rsidRPr="004555DB" w:rsidRDefault="000C112F" w:rsidP="00133271"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80768" behindDoc="0" locked="0" layoutInCell="1" allowOverlap="1" wp14:anchorId="4B3D7BB7" wp14:editId="04B353A1">
                  <wp:simplePos x="0" y="0"/>
                  <wp:positionH relativeFrom="column">
                    <wp:posOffset>762000</wp:posOffset>
                  </wp:positionH>
                  <wp:positionV relativeFrom="paragraph">
                    <wp:posOffset>508635</wp:posOffset>
                  </wp:positionV>
                  <wp:extent cx="1147445" cy="298450"/>
                  <wp:effectExtent l="0" t="0" r="0" b="6350"/>
                  <wp:wrapSquare wrapText="bothSides"/>
                  <wp:docPr id="18" name="Picture 18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alphaModFix amt="3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298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  <w:vAlign w:val="center"/>
          </w:tcPr>
          <w:p w14:paraId="0D761572" w14:textId="77777777" w:rsidR="00133271" w:rsidRPr="00235A50" w:rsidRDefault="00FA18AF" w:rsidP="00FA18AF">
            <w:pPr>
              <w:jc w:val="center"/>
              <w:rPr>
                <w:sz w:val="28"/>
                <w:szCs w:val="28"/>
                <w:lang w:val="en-US"/>
              </w:rPr>
            </w:pPr>
            <w:r w:rsidRPr="00235A50">
              <w:rPr>
                <w:sz w:val="28"/>
                <w:szCs w:val="28"/>
                <w:lang w:val="en-US"/>
              </w:rPr>
              <w:t>Area based approaches requires actors and their systems to align with the complexities and needs of displacement-affected communities in a location</w:t>
            </w:r>
          </w:p>
        </w:tc>
      </w:tr>
      <w:tr w:rsidR="00133271" w:rsidRPr="00235A50" w14:paraId="4A14417F" w14:textId="77777777" w:rsidTr="00235A50">
        <w:trPr>
          <w:trHeight w:val="3969"/>
        </w:trPr>
        <w:tc>
          <w:tcPr>
            <w:tcW w:w="4531" w:type="dxa"/>
            <w:vAlign w:val="center"/>
          </w:tcPr>
          <w:p w14:paraId="2B7E77F9" w14:textId="77777777" w:rsidR="00235A50" w:rsidRDefault="00235A50" w:rsidP="00235A50">
            <w:pPr>
              <w:jc w:val="center"/>
              <w:rPr>
                <w:sz w:val="32"/>
                <w:szCs w:val="32"/>
              </w:rPr>
            </w:pPr>
          </w:p>
          <w:p w14:paraId="4A108B33" w14:textId="1E9DEC49" w:rsidR="00133271" w:rsidRPr="003E3495" w:rsidRDefault="00133271" w:rsidP="00235A50">
            <w:pPr>
              <w:jc w:val="center"/>
              <w:rPr>
                <w:sz w:val="32"/>
                <w:szCs w:val="32"/>
              </w:rPr>
            </w:pPr>
            <w:r w:rsidRPr="003E3495">
              <w:rPr>
                <w:sz w:val="32"/>
                <w:szCs w:val="32"/>
              </w:rPr>
              <w:t xml:space="preserve">Plan for </w:t>
            </w:r>
            <w:proofErr w:type="spellStart"/>
            <w:r w:rsidRPr="003E3495">
              <w:rPr>
                <w:sz w:val="32"/>
                <w:szCs w:val="32"/>
              </w:rPr>
              <w:t>scaling</w:t>
            </w:r>
            <w:proofErr w:type="spellEnd"/>
            <w:r w:rsidRPr="003E3495">
              <w:rPr>
                <w:sz w:val="32"/>
                <w:szCs w:val="32"/>
              </w:rPr>
              <w:t>-</w:t>
            </w:r>
            <w:r w:rsidR="003E3495" w:rsidRPr="003E3495">
              <w:rPr>
                <w:sz w:val="32"/>
                <w:szCs w:val="32"/>
              </w:rPr>
              <w:t>up</w:t>
            </w:r>
          </w:p>
          <w:p w14:paraId="77B8FF16" w14:textId="77777777" w:rsidR="003E3495" w:rsidRPr="003E3495" w:rsidRDefault="003E3495" w:rsidP="00235A50">
            <w:pPr>
              <w:jc w:val="center"/>
              <w:rPr>
                <w:sz w:val="32"/>
                <w:szCs w:val="32"/>
              </w:rPr>
            </w:pPr>
          </w:p>
          <w:p w14:paraId="0F1EEDD9" w14:textId="124569DB" w:rsidR="003E3495" w:rsidRDefault="00235A50" w:rsidP="00235A5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BFAAC5C" wp14:editId="53E290F7">
                  <wp:extent cx="914400" cy="914400"/>
                  <wp:effectExtent l="0" t="0" r="0" b="0"/>
                  <wp:docPr id="10" name="Graphic 10" descr="Business Grow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businessgrowth.sv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97653D" w14:textId="533D8695" w:rsidR="003E3495" w:rsidRDefault="000C112F" w:rsidP="00235A50">
            <w:pPr>
              <w:jc w:val="center"/>
            </w:pPr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82816" behindDoc="0" locked="0" layoutInCell="1" allowOverlap="1" wp14:anchorId="768F33E4" wp14:editId="5C758642">
                  <wp:simplePos x="0" y="0"/>
                  <wp:positionH relativeFrom="column">
                    <wp:posOffset>823595</wp:posOffset>
                  </wp:positionH>
                  <wp:positionV relativeFrom="paragraph">
                    <wp:posOffset>163195</wp:posOffset>
                  </wp:positionV>
                  <wp:extent cx="1147445" cy="304800"/>
                  <wp:effectExtent l="0" t="0" r="0" b="0"/>
                  <wp:wrapSquare wrapText="bothSides"/>
                  <wp:docPr id="19" name="Picture 19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3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B13B2F9" w14:textId="6F1D5472" w:rsidR="003E3495" w:rsidRPr="004555DB" w:rsidRDefault="003E3495" w:rsidP="00235A50">
            <w:pPr>
              <w:jc w:val="center"/>
            </w:pPr>
          </w:p>
        </w:tc>
        <w:tc>
          <w:tcPr>
            <w:tcW w:w="4531" w:type="dxa"/>
            <w:vAlign w:val="center"/>
          </w:tcPr>
          <w:p w14:paraId="7DC5BDD0" w14:textId="77777777" w:rsidR="00FA18AF" w:rsidRPr="00235A50" w:rsidRDefault="00FA18AF" w:rsidP="00FA18AF">
            <w:pPr>
              <w:jc w:val="center"/>
              <w:rPr>
                <w:b/>
                <w:sz w:val="28"/>
                <w:szCs w:val="28"/>
                <w:lang w:val="en-US"/>
              </w:rPr>
            </w:pPr>
            <w:r w:rsidRPr="00235A50">
              <w:rPr>
                <w:sz w:val="28"/>
                <w:szCs w:val="28"/>
                <w:lang w:val="en-US"/>
              </w:rPr>
              <w:t>Area-based approaches can be scaled up to other areas, which emphasizes the need for local ownership.</w:t>
            </w:r>
          </w:p>
          <w:p w14:paraId="260FE015" w14:textId="77777777" w:rsidR="00133271" w:rsidRPr="00235A50" w:rsidRDefault="00133271" w:rsidP="00FA18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133271" w:rsidRPr="00235A50" w14:paraId="5CF8FFC3" w14:textId="77777777" w:rsidTr="00235A50">
        <w:trPr>
          <w:trHeight w:val="3969"/>
        </w:trPr>
        <w:tc>
          <w:tcPr>
            <w:tcW w:w="4531" w:type="dxa"/>
          </w:tcPr>
          <w:p w14:paraId="5E924C0F" w14:textId="77777777" w:rsidR="00235A50" w:rsidRDefault="00235A50" w:rsidP="00235A50">
            <w:pPr>
              <w:jc w:val="center"/>
              <w:rPr>
                <w:sz w:val="32"/>
                <w:szCs w:val="32"/>
              </w:rPr>
            </w:pPr>
          </w:p>
          <w:p w14:paraId="06218400" w14:textId="0032E20E" w:rsidR="00133271" w:rsidRPr="003E3495" w:rsidRDefault="00133271" w:rsidP="00235A50">
            <w:pPr>
              <w:jc w:val="center"/>
              <w:rPr>
                <w:sz w:val="32"/>
                <w:szCs w:val="32"/>
              </w:rPr>
            </w:pPr>
            <w:proofErr w:type="spellStart"/>
            <w:r w:rsidRPr="003E3495">
              <w:rPr>
                <w:sz w:val="32"/>
                <w:szCs w:val="32"/>
              </w:rPr>
              <w:t>Measure</w:t>
            </w:r>
            <w:proofErr w:type="spellEnd"/>
            <w:r w:rsidRPr="003E3495">
              <w:rPr>
                <w:sz w:val="32"/>
                <w:szCs w:val="32"/>
              </w:rPr>
              <w:t xml:space="preserve"> contribution not attribution</w:t>
            </w:r>
          </w:p>
          <w:p w14:paraId="4ED1A5D4" w14:textId="029328D4" w:rsidR="003E3495" w:rsidRPr="003E3495" w:rsidRDefault="003E3495" w:rsidP="00133271">
            <w:pPr>
              <w:rPr>
                <w:sz w:val="32"/>
                <w:szCs w:val="32"/>
              </w:rPr>
            </w:pPr>
          </w:p>
          <w:p w14:paraId="5BD387D6" w14:textId="66C2EEA6" w:rsidR="003E3495" w:rsidRPr="003E3495" w:rsidRDefault="00235A50" w:rsidP="00133271">
            <w:pPr>
              <w:rPr>
                <w:sz w:val="32"/>
                <w:szCs w:val="32"/>
              </w:rPr>
            </w:pPr>
            <w:r w:rsidRPr="003E3495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65408" behindDoc="0" locked="0" layoutInCell="1" allowOverlap="1" wp14:anchorId="5E168653" wp14:editId="3E0017C6">
                  <wp:simplePos x="0" y="0"/>
                  <wp:positionH relativeFrom="margin">
                    <wp:posOffset>798830</wp:posOffset>
                  </wp:positionH>
                  <wp:positionV relativeFrom="margin">
                    <wp:posOffset>973455</wp:posOffset>
                  </wp:positionV>
                  <wp:extent cx="914400" cy="914400"/>
                  <wp:effectExtent l="0" t="0" r="0" b="0"/>
                  <wp:wrapSquare wrapText="bothSides"/>
                  <wp:docPr id="11" name="Graphic 11" descr="Target Audi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targetaudience.sv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D0F0411" w14:textId="528C6744" w:rsidR="003E3495" w:rsidRPr="003E3495" w:rsidRDefault="003E3495" w:rsidP="00133271">
            <w:pPr>
              <w:rPr>
                <w:sz w:val="32"/>
                <w:szCs w:val="32"/>
              </w:rPr>
            </w:pPr>
          </w:p>
          <w:p w14:paraId="241BEC86" w14:textId="3B16DBB3" w:rsidR="003E3495" w:rsidRPr="003E3495" w:rsidRDefault="000C112F" w:rsidP="00133271">
            <w:pPr>
              <w:rPr>
                <w:sz w:val="32"/>
                <w:szCs w:val="32"/>
              </w:rPr>
            </w:pPr>
            <w:r>
              <w:rPr>
                <w:rFonts w:cs="Tahoma"/>
                <w:b/>
                <w:i/>
                <w:noProof/>
                <w:color w:val="C00000"/>
                <w:sz w:val="38"/>
                <w:szCs w:val="38"/>
                <w:lang w:eastAsia="fr-FR"/>
              </w:rPr>
              <w:drawing>
                <wp:anchor distT="0" distB="0" distL="114300" distR="114300" simplePos="0" relativeHeight="251684864" behindDoc="0" locked="0" layoutInCell="1" allowOverlap="1" wp14:anchorId="74A39F91" wp14:editId="1478126C">
                  <wp:simplePos x="0" y="0"/>
                  <wp:positionH relativeFrom="column">
                    <wp:posOffset>717550</wp:posOffset>
                  </wp:positionH>
                  <wp:positionV relativeFrom="paragraph">
                    <wp:posOffset>553720</wp:posOffset>
                  </wp:positionV>
                  <wp:extent cx="1147445" cy="304800"/>
                  <wp:effectExtent l="0" t="0" r="0" b="0"/>
                  <wp:wrapSquare wrapText="bothSides"/>
                  <wp:docPr id="20" name="Picture 20" descr="ReDSS Final 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eDSS Final 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alphaModFix amt="39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744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531" w:type="dxa"/>
            <w:vAlign w:val="center"/>
          </w:tcPr>
          <w:p w14:paraId="5E4D9D2E" w14:textId="77777777" w:rsidR="00FA18AF" w:rsidRPr="00235A50" w:rsidRDefault="00FA18AF" w:rsidP="00FA18AF">
            <w:pPr>
              <w:contextualSpacing/>
              <w:jc w:val="center"/>
              <w:rPr>
                <w:rFonts w:ascii="Calibri" w:eastAsia="Calibri" w:hAnsi="Calibri" w:cs="Times New Roman"/>
                <w:b/>
                <w:sz w:val="28"/>
                <w:szCs w:val="28"/>
                <w:lang w:val="en-US"/>
              </w:rPr>
            </w:pPr>
            <w:r w:rsidRPr="00235A50">
              <w:rPr>
                <w:rFonts w:ascii="Calibri" w:eastAsia="Calibri" w:hAnsi="Calibri" w:cs="Times New Roman"/>
                <w:sz w:val="28"/>
                <w:szCs w:val="28"/>
                <w:lang w:val="en-US"/>
              </w:rPr>
              <w:t>A key characteristic of the area-based approach is the leveraging of expertise of different actors within a geographical location towards a collective outcome.</w:t>
            </w:r>
          </w:p>
          <w:p w14:paraId="6293D902" w14:textId="77777777" w:rsidR="00133271" w:rsidRPr="00235A50" w:rsidRDefault="00133271" w:rsidP="00FA18AF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</w:tbl>
    <w:p w14:paraId="5778B41B" w14:textId="77777777" w:rsidR="002A3D49" w:rsidRPr="00FA18AF" w:rsidRDefault="00077652">
      <w:pPr>
        <w:rPr>
          <w:lang w:val="en-US"/>
        </w:rPr>
      </w:pPr>
    </w:p>
    <w:sectPr w:rsidR="002A3D49" w:rsidRPr="00FA1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91275A"/>
    <w:multiLevelType w:val="hybridMultilevel"/>
    <w:tmpl w:val="5316D0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jcyMzM3sjAzsDQwsDRR0lEKTi0uzszPAykwrgUA0mQzaCwAAAA="/>
  </w:docVars>
  <w:rsids>
    <w:rsidRoot w:val="00BC181B"/>
    <w:rsid w:val="00077652"/>
    <w:rsid w:val="000C112F"/>
    <w:rsid w:val="00133271"/>
    <w:rsid w:val="001F0BA4"/>
    <w:rsid w:val="00235A50"/>
    <w:rsid w:val="003E3495"/>
    <w:rsid w:val="0091655F"/>
    <w:rsid w:val="009309B6"/>
    <w:rsid w:val="00A43C5E"/>
    <w:rsid w:val="00B92AE2"/>
    <w:rsid w:val="00BC181B"/>
    <w:rsid w:val="00D36B44"/>
    <w:rsid w:val="00F94371"/>
    <w:rsid w:val="00FA1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57A11"/>
  <w15:chartTrackingRefBased/>
  <w15:docId w15:val="{1E6D8E72-BCFF-4469-88D1-27A11B3F95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C18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1655F"/>
    <w:pPr>
      <w:ind w:left="720"/>
      <w:contextualSpacing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6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svg"/><Relationship Id="rId18" Type="http://schemas.openxmlformats.org/officeDocument/2006/relationships/image" Target="media/image14.png"/><Relationship Id="rId26" Type="http://schemas.openxmlformats.org/officeDocument/2006/relationships/image" Target="media/image22.svg"/><Relationship Id="rId3" Type="http://schemas.openxmlformats.org/officeDocument/2006/relationships/settings" Target="settings.xml"/><Relationship Id="rId21" Type="http://schemas.openxmlformats.org/officeDocument/2006/relationships/image" Target="media/image17.sv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svg"/><Relationship Id="rId25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svg"/><Relationship Id="rId11" Type="http://schemas.openxmlformats.org/officeDocument/2006/relationships/image" Target="media/image7.svg"/><Relationship Id="rId24" Type="http://schemas.openxmlformats.org/officeDocument/2006/relationships/image" Target="media/image20.svg"/><Relationship Id="rId5" Type="http://schemas.openxmlformats.org/officeDocument/2006/relationships/image" Target="media/image1.png"/><Relationship Id="rId15" Type="http://schemas.openxmlformats.org/officeDocument/2006/relationships/image" Target="media/image11.svg"/><Relationship Id="rId23" Type="http://schemas.openxmlformats.org/officeDocument/2006/relationships/image" Target="media/image19.png"/><Relationship Id="rId28" Type="http://schemas.openxmlformats.org/officeDocument/2006/relationships/theme" Target="theme/theme1.xml"/><Relationship Id="rId10" Type="http://schemas.openxmlformats.org/officeDocument/2006/relationships/image" Target="media/image6.png"/><Relationship Id="rId19" Type="http://schemas.openxmlformats.org/officeDocument/2006/relationships/image" Target="media/image15.svg"/><Relationship Id="rId4" Type="http://schemas.openxmlformats.org/officeDocument/2006/relationships/webSettings" Target="webSettings.xml"/><Relationship Id="rId9" Type="http://schemas.openxmlformats.org/officeDocument/2006/relationships/image" Target="media/image5.sv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ReDSS">
      <a:dk1>
        <a:sysClr val="windowText" lastClr="000000"/>
      </a:dk1>
      <a:lt1>
        <a:sysClr val="window" lastClr="FFFFFF"/>
      </a:lt1>
      <a:dk2>
        <a:srgbClr val="404040"/>
      </a:dk2>
      <a:lt2>
        <a:srgbClr val="666666"/>
      </a:lt2>
      <a:accent1>
        <a:srgbClr val="BA002C"/>
      </a:accent1>
      <a:accent2>
        <a:srgbClr val="80CFBD"/>
      </a:accent2>
      <a:accent3>
        <a:srgbClr val="DD808E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318</Words>
  <Characters>1749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crozet</dc:creator>
  <cp:keywords/>
  <dc:description/>
  <cp:lastModifiedBy>sophie crozet</cp:lastModifiedBy>
  <cp:revision>8</cp:revision>
  <dcterms:created xsi:type="dcterms:W3CDTF">2020-02-04T13:25:00Z</dcterms:created>
  <dcterms:modified xsi:type="dcterms:W3CDTF">2020-03-04T16:34:00Z</dcterms:modified>
</cp:coreProperties>
</file>